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1C7" w:rsidRPr="00672EC9" w:rsidP="00DE6A36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DE6A36">
        <w:rPr>
          <w:bCs/>
          <w:sz w:val="28"/>
          <w:szCs w:val="28"/>
        </w:rPr>
        <w:t>939</w:t>
      </w:r>
      <w:r w:rsidRPr="00DC5841" w:rsidR="00CB6000">
        <w:rPr>
          <w:bCs/>
          <w:sz w:val="28"/>
          <w:szCs w:val="28"/>
        </w:rPr>
        <w:t>-210</w:t>
      </w:r>
      <w:r w:rsidR="00672EC9">
        <w:rPr>
          <w:bCs/>
          <w:sz w:val="28"/>
          <w:szCs w:val="28"/>
        </w:rPr>
        <w:t>2</w:t>
      </w:r>
      <w:r w:rsidR="002F6DD5">
        <w:rPr>
          <w:bCs/>
          <w:sz w:val="28"/>
          <w:szCs w:val="28"/>
        </w:rPr>
        <w:t>/2025</w:t>
      </w:r>
    </w:p>
    <w:p w:rsidR="0087423F" w:rsidRPr="00051655" w:rsidP="00D92890">
      <w:pPr>
        <w:jc w:val="center"/>
        <w:rPr>
          <w:sz w:val="28"/>
          <w:szCs w:val="28"/>
        </w:rPr>
      </w:pPr>
    </w:p>
    <w:p w:rsidR="0087423F" w:rsidRPr="00051655" w:rsidP="00D92890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ПОСТАНОВЛЕНИЕ</w:t>
      </w:r>
    </w:p>
    <w:p w:rsidR="0087423F" w:rsidRPr="00051655" w:rsidP="00D92890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 делу об административном правонарушении</w:t>
      </w:r>
    </w:p>
    <w:p w:rsidR="0087423F" w:rsidRPr="00051655" w:rsidP="00D92890">
      <w:pPr>
        <w:ind w:firstLine="540"/>
        <w:jc w:val="both"/>
        <w:rPr>
          <w:sz w:val="28"/>
          <w:szCs w:val="28"/>
        </w:rPr>
      </w:pPr>
    </w:p>
    <w:p w:rsidR="00CB6000" w:rsidRPr="00051655" w:rsidP="00D92890">
      <w:pPr>
        <w:widowControl w:val="0"/>
        <w:rPr>
          <w:sz w:val="28"/>
          <w:szCs w:val="28"/>
        </w:rPr>
      </w:pPr>
      <w:r w:rsidRPr="00051655">
        <w:rPr>
          <w:sz w:val="28"/>
          <w:szCs w:val="28"/>
        </w:rPr>
        <w:t xml:space="preserve">город Нижневартовск                          </w:t>
      </w:r>
      <w:r w:rsidR="001F7B76">
        <w:rPr>
          <w:sz w:val="28"/>
          <w:szCs w:val="28"/>
        </w:rPr>
        <w:t xml:space="preserve">                     </w:t>
      </w:r>
      <w:r w:rsidRPr="00051655">
        <w:rPr>
          <w:sz w:val="28"/>
          <w:szCs w:val="28"/>
        </w:rPr>
        <w:t xml:space="preserve"> </w:t>
      </w:r>
      <w:r w:rsidR="00B12CF9">
        <w:rPr>
          <w:sz w:val="28"/>
          <w:szCs w:val="28"/>
        </w:rPr>
        <w:tab/>
      </w:r>
      <w:r w:rsidR="00DE6A36">
        <w:rPr>
          <w:sz w:val="28"/>
          <w:szCs w:val="28"/>
        </w:rPr>
        <w:t>02 сентября</w:t>
      </w:r>
      <w:r w:rsidR="002F6DD5">
        <w:rPr>
          <w:sz w:val="28"/>
          <w:szCs w:val="28"/>
        </w:rPr>
        <w:t xml:space="preserve"> 2025</w:t>
      </w:r>
      <w:r w:rsidRPr="00051655">
        <w:rPr>
          <w:sz w:val="28"/>
          <w:szCs w:val="28"/>
        </w:rPr>
        <w:t xml:space="preserve"> года</w:t>
      </w:r>
    </w:p>
    <w:p w:rsidR="00CB6000" w:rsidRPr="00051655" w:rsidP="00D92890">
      <w:pPr>
        <w:widowControl w:val="0"/>
        <w:jc w:val="center"/>
        <w:rPr>
          <w:sz w:val="28"/>
          <w:szCs w:val="28"/>
        </w:rPr>
      </w:pPr>
    </w:p>
    <w:p w:rsidR="00535412" w:rsidRPr="00051655" w:rsidP="00535412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Мировой судья судебного участка №2 Нижневартовского судебного района города </w:t>
      </w:r>
      <w:r w:rsidRPr="00051655">
        <w:rPr>
          <w:sz w:val="28"/>
          <w:szCs w:val="28"/>
        </w:rPr>
        <w:t>окружного значения Нижневартовска Ханты–Мансийского автономного округа – Югры Трифонова Л.И.,</w:t>
      </w:r>
      <w:r w:rsidR="00F703D5">
        <w:rPr>
          <w:sz w:val="28"/>
          <w:szCs w:val="28"/>
        </w:rPr>
        <w:t xml:space="preserve"> </w:t>
      </w:r>
      <w:r w:rsidRPr="00051655">
        <w:rPr>
          <w:sz w:val="28"/>
          <w:szCs w:val="28"/>
        </w:rPr>
        <w:t xml:space="preserve">находящийся по адресу: ХМАО – Югра, г. Нижневартовск, ул. Нефтяников, 6, </w:t>
      </w:r>
    </w:p>
    <w:p w:rsidR="00C01E06" w:rsidP="00C01E06">
      <w:pPr>
        <w:ind w:firstLine="540"/>
        <w:jc w:val="both"/>
        <w:rPr>
          <w:sz w:val="28"/>
          <w:szCs w:val="28"/>
        </w:rPr>
      </w:pPr>
      <w:r w:rsidRPr="00482926">
        <w:rPr>
          <w:sz w:val="28"/>
          <w:szCs w:val="28"/>
        </w:rPr>
        <w:t xml:space="preserve">рассмотрев материалы по делу об административном правонарушении в отношении </w:t>
      </w:r>
      <w:r w:rsidRPr="00482926" w:rsidR="00C62496">
        <w:rPr>
          <w:rFonts w:eastAsia="MS Mincho"/>
          <w:sz w:val="28"/>
          <w:szCs w:val="28"/>
        </w:rPr>
        <w:t xml:space="preserve">должностного лица – </w:t>
      </w:r>
      <w:r w:rsidR="00DE6A36">
        <w:rPr>
          <w:sz w:val="28"/>
          <w:szCs w:val="28"/>
        </w:rPr>
        <w:t>Шитикова Ивана Александровича</w:t>
      </w:r>
      <w:r>
        <w:rPr>
          <w:sz w:val="28"/>
          <w:szCs w:val="28"/>
        </w:rPr>
        <w:t xml:space="preserve">, </w:t>
      </w:r>
      <w:r w:rsidR="006F18AB">
        <w:rPr>
          <w:sz w:val="28"/>
          <w:szCs w:val="28"/>
        </w:rPr>
        <w:t>***</w:t>
      </w:r>
      <w:r>
        <w:rPr>
          <w:sz w:val="28"/>
          <w:szCs w:val="28"/>
        </w:rPr>
        <w:t xml:space="preserve"> года рождения, уро</w:t>
      </w:r>
      <w:r w:rsidR="002F6DD5">
        <w:rPr>
          <w:sz w:val="28"/>
          <w:szCs w:val="28"/>
        </w:rPr>
        <w:t>ж</w:t>
      </w:r>
      <w:r w:rsidR="00264FF7">
        <w:rPr>
          <w:sz w:val="28"/>
          <w:szCs w:val="28"/>
        </w:rPr>
        <w:t xml:space="preserve">енца </w:t>
      </w:r>
      <w:r w:rsidR="006F18AB">
        <w:rPr>
          <w:sz w:val="28"/>
          <w:szCs w:val="28"/>
        </w:rPr>
        <w:t>****</w:t>
      </w:r>
      <w:r>
        <w:rPr>
          <w:sz w:val="28"/>
          <w:szCs w:val="28"/>
        </w:rPr>
        <w:t xml:space="preserve">, проживающего по адресу: </w:t>
      </w:r>
      <w:r w:rsidR="006F18AB">
        <w:rPr>
          <w:sz w:val="28"/>
          <w:szCs w:val="28"/>
        </w:rPr>
        <w:t>***</w:t>
      </w:r>
      <w:r w:rsidR="00DE6A36">
        <w:rPr>
          <w:sz w:val="28"/>
          <w:szCs w:val="28"/>
        </w:rPr>
        <w:t>,</w:t>
      </w:r>
      <w:r>
        <w:rPr>
          <w:sz w:val="28"/>
          <w:szCs w:val="28"/>
        </w:rPr>
        <w:t xml:space="preserve"> паспорт </w:t>
      </w:r>
      <w:r w:rsidR="006F18AB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C01E06" w:rsidP="00C01E06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      УСТАНОВИЛ:</w:t>
      </w:r>
    </w:p>
    <w:p w:rsidR="00625FBB" w:rsidRPr="00A467DE" w:rsidP="00C01E06">
      <w:pPr>
        <w:ind w:firstLine="540"/>
        <w:jc w:val="both"/>
        <w:rPr>
          <w:szCs w:val="28"/>
        </w:rPr>
      </w:pPr>
      <w:r>
        <w:rPr>
          <w:sz w:val="28"/>
          <w:szCs w:val="28"/>
        </w:rPr>
        <w:t>Шитиков И.А</w:t>
      </w:r>
      <w:r w:rsidR="00C01E06">
        <w:rPr>
          <w:sz w:val="28"/>
          <w:szCs w:val="28"/>
        </w:rPr>
        <w:t>., являясь генеральным директором ООО «</w:t>
      </w:r>
      <w:r>
        <w:rPr>
          <w:sz w:val="28"/>
          <w:szCs w:val="28"/>
        </w:rPr>
        <w:t>АДС</w:t>
      </w:r>
      <w:r w:rsidR="00C01E06">
        <w:rPr>
          <w:rFonts w:eastAsia="MS Mincho"/>
          <w:sz w:val="28"/>
          <w:szCs w:val="28"/>
        </w:rPr>
        <w:t xml:space="preserve">», </w:t>
      </w:r>
      <w:r w:rsidR="00C01E06">
        <w:rPr>
          <w:sz w:val="28"/>
          <w:szCs w:val="28"/>
        </w:rPr>
        <w:t xml:space="preserve">расположенного по адресу: г. Нижневартовск, </w:t>
      </w:r>
      <w:r w:rsidR="00C01E06">
        <w:rPr>
          <w:rFonts w:eastAsia="MS Mincho"/>
          <w:sz w:val="28"/>
          <w:szCs w:val="28"/>
        </w:rPr>
        <w:t xml:space="preserve">ул. </w:t>
      </w:r>
      <w:r>
        <w:rPr>
          <w:rFonts w:eastAsia="MS Mincho"/>
          <w:sz w:val="28"/>
          <w:szCs w:val="28"/>
        </w:rPr>
        <w:t>Менделеева, зд.19</w:t>
      </w:r>
      <w:r w:rsidR="00C01E06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офис 208А</w:t>
      </w:r>
      <w:r w:rsidRPr="00482926" w:rsidR="001739EF">
        <w:rPr>
          <w:rFonts w:eastAsia="MS Mincho"/>
          <w:sz w:val="28"/>
          <w:szCs w:val="28"/>
        </w:rPr>
        <w:t xml:space="preserve">, </w:t>
      </w:r>
      <w:r w:rsidRPr="00482926" w:rsidR="00355F58">
        <w:rPr>
          <w:sz w:val="28"/>
          <w:szCs w:val="28"/>
        </w:rPr>
        <w:t>не</w:t>
      </w:r>
      <w:r w:rsidRPr="00482926" w:rsidR="006E74A5">
        <w:rPr>
          <w:sz w:val="28"/>
          <w:szCs w:val="28"/>
        </w:rPr>
        <w:t xml:space="preserve"> представил в Межрайонную ИФНС России № 6 по ХМАО-Югре </w:t>
      </w:r>
      <w:r w:rsidRPr="00482926" w:rsidR="00444B52">
        <w:rPr>
          <w:sz w:val="28"/>
          <w:szCs w:val="28"/>
        </w:rPr>
        <w:t xml:space="preserve">расчет по страховым взносам </w:t>
      </w:r>
      <w:r w:rsidRPr="00482926">
        <w:rPr>
          <w:sz w:val="28"/>
          <w:szCs w:val="28"/>
        </w:rPr>
        <w:t xml:space="preserve">за </w:t>
      </w:r>
      <w:r>
        <w:rPr>
          <w:sz w:val="28"/>
          <w:szCs w:val="28"/>
        </w:rPr>
        <w:t>6 месяцев</w:t>
      </w:r>
      <w:r w:rsidRPr="00482926" w:rsidR="0087423F">
        <w:rPr>
          <w:sz w:val="28"/>
          <w:szCs w:val="28"/>
        </w:rPr>
        <w:t xml:space="preserve"> </w:t>
      </w:r>
      <w:r w:rsidRPr="00482926">
        <w:rPr>
          <w:sz w:val="28"/>
          <w:szCs w:val="28"/>
        </w:rPr>
        <w:t>20</w:t>
      </w:r>
      <w:r w:rsidRPr="00482926" w:rsidR="002F1ED9">
        <w:rPr>
          <w:sz w:val="28"/>
          <w:szCs w:val="28"/>
        </w:rPr>
        <w:t>2</w:t>
      </w:r>
      <w:r w:rsidR="002F6DD5">
        <w:rPr>
          <w:sz w:val="28"/>
          <w:szCs w:val="28"/>
        </w:rPr>
        <w:t>5</w:t>
      </w:r>
      <w:r w:rsidRPr="00482926">
        <w:rPr>
          <w:sz w:val="28"/>
          <w:szCs w:val="28"/>
        </w:rPr>
        <w:t xml:space="preserve"> год</w:t>
      </w:r>
      <w:r w:rsidRPr="00482926" w:rsidR="008F5A0E">
        <w:rPr>
          <w:sz w:val="28"/>
          <w:szCs w:val="28"/>
        </w:rPr>
        <w:t>а</w:t>
      </w:r>
      <w:r w:rsidRPr="00482926">
        <w:rPr>
          <w:sz w:val="28"/>
          <w:szCs w:val="28"/>
        </w:rPr>
        <w:t>, срок предоставления которо</w:t>
      </w:r>
      <w:r w:rsidRPr="00482926" w:rsidR="00444B52">
        <w:rPr>
          <w:sz w:val="28"/>
          <w:szCs w:val="28"/>
        </w:rPr>
        <w:t>го</w:t>
      </w:r>
      <w:r w:rsidRPr="00482926" w:rsidR="00B12CF9">
        <w:rPr>
          <w:sz w:val="28"/>
          <w:szCs w:val="28"/>
        </w:rPr>
        <w:t xml:space="preserve"> </w:t>
      </w:r>
      <w:r w:rsidRPr="00482926" w:rsidR="00EC75EF">
        <w:rPr>
          <w:sz w:val="28"/>
          <w:szCs w:val="28"/>
        </w:rPr>
        <w:t xml:space="preserve">установлен </w:t>
      </w:r>
      <w:r w:rsidRPr="00482926">
        <w:rPr>
          <w:sz w:val="28"/>
          <w:szCs w:val="28"/>
        </w:rPr>
        <w:t xml:space="preserve">не позднее </w:t>
      </w:r>
      <w:r>
        <w:rPr>
          <w:sz w:val="28"/>
          <w:szCs w:val="28"/>
        </w:rPr>
        <w:t>25.07</w:t>
      </w:r>
      <w:r w:rsidR="002F6DD5">
        <w:rPr>
          <w:sz w:val="28"/>
          <w:szCs w:val="28"/>
        </w:rPr>
        <w:t>.2025</w:t>
      </w:r>
      <w:r w:rsidRPr="00482926" w:rsidR="00512383">
        <w:rPr>
          <w:sz w:val="28"/>
          <w:szCs w:val="28"/>
        </w:rPr>
        <w:t xml:space="preserve"> года</w:t>
      </w:r>
      <w:r w:rsidRPr="00482926" w:rsidR="00B12CF9">
        <w:rPr>
          <w:sz w:val="28"/>
          <w:szCs w:val="28"/>
        </w:rPr>
        <w:t>, фактически расчет</w:t>
      </w:r>
      <w:r w:rsidRPr="00482926" w:rsidR="009441C7">
        <w:rPr>
          <w:sz w:val="28"/>
          <w:szCs w:val="28"/>
        </w:rPr>
        <w:t xml:space="preserve"> </w:t>
      </w:r>
      <w:r w:rsidRPr="00482926" w:rsidR="00CC2F4F">
        <w:rPr>
          <w:sz w:val="28"/>
          <w:szCs w:val="28"/>
        </w:rPr>
        <w:t>представлен</w:t>
      </w:r>
      <w:r w:rsidR="00482926">
        <w:rPr>
          <w:sz w:val="28"/>
          <w:szCs w:val="28"/>
        </w:rPr>
        <w:t xml:space="preserve"> </w:t>
      </w:r>
      <w:r>
        <w:rPr>
          <w:sz w:val="28"/>
          <w:szCs w:val="28"/>
        </w:rPr>
        <w:t>28.07</w:t>
      </w:r>
      <w:r w:rsidR="002F6DD5">
        <w:rPr>
          <w:sz w:val="28"/>
          <w:szCs w:val="28"/>
        </w:rPr>
        <w:t>.2025</w:t>
      </w:r>
      <w:r w:rsidRPr="00482926" w:rsidR="00C617AB">
        <w:rPr>
          <w:sz w:val="28"/>
          <w:szCs w:val="28"/>
        </w:rPr>
        <w:t xml:space="preserve"> года</w:t>
      </w:r>
      <w:r w:rsidRPr="00A467DE" w:rsidR="00CC2F4F">
        <w:rPr>
          <w:szCs w:val="28"/>
        </w:rPr>
        <w:t>.</w:t>
      </w:r>
    </w:p>
    <w:p w:rsidR="006063E7" w:rsidRPr="00051655" w:rsidP="00D92890">
      <w:pPr>
        <w:pStyle w:val="Header"/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На рассмотрение административного материала </w:t>
      </w:r>
      <w:r w:rsidR="00DE6A36">
        <w:rPr>
          <w:sz w:val="28"/>
          <w:szCs w:val="28"/>
        </w:rPr>
        <w:t>Шитиков И.А</w:t>
      </w:r>
      <w:r w:rsidR="00B12CF9">
        <w:rPr>
          <w:sz w:val="28"/>
          <w:szCs w:val="28"/>
        </w:rPr>
        <w:t xml:space="preserve">. </w:t>
      </w:r>
      <w:r w:rsidRPr="00051655">
        <w:rPr>
          <w:sz w:val="28"/>
          <w:szCs w:val="28"/>
        </w:rPr>
        <w:t>не явил</w:t>
      </w:r>
      <w:r w:rsidR="00C62496">
        <w:rPr>
          <w:sz w:val="28"/>
          <w:szCs w:val="28"/>
        </w:rPr>
        <w:t>ся</w:t>
      </w:r>
      <w:r w:rsidRPr="00051655">
        <w:rPr>
          <w:sz w:val="28"/>
          <w:szCs w:val="28"/>
        </w:rPr>
        <w:t>, о времени и месте рассмотрения административного материала уведомлял</w:t>
      </w:r>
      <w:r w:rsidR="00C62496">
        <w:rPr>
          <w:sz w:val="28"/>
          <w:szCs w:val="28"/>
        </w:rPr>
        <w:t>ся</w:t>
      </w:r>
      <w:r w:rsidRPr="00051655">
        <w:rPr>
          <w:sz w:val="28"/>
          <w:szCs w:val="28"/>
        </w:rPr>
        <w:t xml:space="preserve"> надлежащим образом по указанному в протоколе адресу.</w:t>
      </w:r>
    </w:p>
    <w:p w:rsidR="00355F58" w:rsidRPr="00051655" w:rsidP="00D92890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</w:t>
      </w:r>
      <w:r w:rsidRPr="00051655">
        <w:rPr>
          <w:sz w:val="28"/>
          <w:szCs w:val="28"/>
        </w:rPr>
        <w:t xml:space="preserve">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051655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 w:rsidRPr="00051655">
        <w:rPr>
          <w:sz w:val="28"/>
          <w:szCs w:val="28"/>
        </w:rPr>
        <w:t>.</w:t>
      </w:r>
    </w:p>
    <w:p w:rsidR="006E74A5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Мировой судья, иссл</w:t>
      </w:r>
      <w:r w:rsidRPr="00051655">
        <w:rPr>
          <w:sz w:val="28"/>
          <w:szCs w:val="28"/>
        </w:rPr>
        <w:t>едовав доказательства по делу</w:t>
      </w:r>
      <w:r w:rsidRPr="00051655" w:rsidR="008F5A0E">
        <w:rPr>
          <w:sz w:val="28"/>
          <w:szCs w:val="28"/>
        </w:rPr>
        <w:t>, в том числе,</w:t>
      </w:r>
      <w:r w:rsidR="00C45155">
        <w:rPr>
          <w:sz w:val="28"/>
          <w:szCs w:val="28"/>
        </w:rPr>
        <w:t xml:space="preserve"> </w:t>
      </w:r>
      <w:r w:rsidRPr="00051655" w:rsidR="008F5A0E">
        <w:rPr>
          <w:sz w:val="28"/>
          <w:szCs w:val="28"/>
        </w:rPr>
        <w:t>протокол об административном правонарушении</w:t>
      </w:r>
      <w:r w:rsidRPr="00051655" w:rsidR="005E52BC">
        <w:rPr>
          <w:sz w:val="28"/>
          <w:szCs w:val="28"/>
        </w:rPr>
        <w:t>, уведомление о времени и месте составления протокола об административном правонарушении,</w:t>
      </w:r>
      <w:r w:rsidR="00C45155">
        <w:rPr>
          <w:sz w:val="28"/>
          <w:szCs w:val="28"/>
        </w:rPr>
        <w:t xml:space="preserve"> </w:t>
      </w:r>
      <w:r w:rsidRPr="00051655" w:rsidR="00951100">
        <w:rPr>
          <w:sz w:val="28"/>
          <w:szCs w:val="28"/>
        </w:rPr>
        <w:t>скр</w:t>
      </w:r>
      <w:r w:rsidR="002F6DD5">
        <w:rPr>
          <w:sz w:val="28"/>
          <w:szCs w:val="28"/>
        </w:rPr>
        <w:t xml:space="preserve">иншот электронно-информационной </w:t>
      </w:r>
      <w:r w:rsidRPr="00051655" w:rsidR="00951100">
        <w:rPr>
          <w:sz w:val="28"/>
          <w:szCs w:val="28"/>
        </w:rPr>
        <w:t>таблицы,</w:t>
      </w:r>
      <w:r w:rsidRPr="002F6DD5" w:rsidR="002F6DD5">
        <w:rPr>
          <w:sz w:val="28"/>
          <w:szCs w:val="28"/>
        </w:rPr>
        <w:t xml:space="preserve"> </w:t>
      </w:r>
      <w:r w:rsidR="002F6DD5">
        <w:rPr>
          <w:sz w:val="28"/>
          <w:szCs w:val="28"/>
        </w:rPr>
        <w:t>сведения из Единого реестра субъектов малого и среднего предпринимательства,</w:t>
      </w:r>
      <w:r w:rsidRPr="00051655" w:rsidR="00951100">
        <w:rPr>
          <w:sz w:val="28"/>
          <w:szCs w:val="28"/>
        </w:rPr>
        <w:t xml:space="preserve"> </w:t>
      </w:r>
      <w:r w:rsidRPr="00051655" w:rsidR="005E52BC">
        <w:rPr>
          <w:sz w:val="28"/>
          <w:szCs w:val="28"/>
        </w:rPr>
        <w:t xml:space="preserve">выписку из ЕГРЮЛ, </w:t>
      </w:r>
      <w:r w:rsidRPr="00051655">
        <w:rPr>
          <w:sz w:val="28"/>
          <w:szCs w:val="28"/>
        </w:rPr>
        <w:t>приходит к следующему.</w:t>
      </w:r>
    </w:p>
    <w:p w:rsidR="00F5465A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Статья 15.5 </w:t>
      </w:r>
      <w:r w:rsidRPr="00051655" w:rsidR="005E52BC">
        <w:rPr>
          <w:sz w:val="28"/>
          <w:szCs w:val="28"/>
        </w:rPr>
        <w:t xml:space="preserve">Кодекса РФ об административных правонарушениях </w:t>
      </w:r>
      <w:r w:rsidRPr="00051655">
        <w:rPr>
          <w:sz w:val="28"/>
          <w:szCs w:val="28"/>
        </w:rPr>
        <w:t>предусматривает административную ответственность за нарушение установленных законодательством о налогах и с</w:t>
      </w:r>
      <w:r w:rsidRPr="00051655">
        <w:rPr>
          <w:sz w:val="28"/>
          <w:szCs w:val="28"/>
        </w:rPr>
        <w:t>борах сроков представления налоговой декларации (расчета по страховым взносам) в налоговый орган по месту учета.</w:t>
      </w:r>
    </w:p>
    <w:p w:rsidR="00355F58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</w:t>
      </w:r>
      <w:r w:rsidRPr="00051655">
        <w:rPr>
          <w:sz w:val="28"/>
          <w:szCs w:val="28"/>
        </w:rPr>
        <w:t>екущих невозможность использования в качестве доказательств, материалы дела не содержат.</w:t>
      </w:r>
    </w:p>
    <w:p w:rsidR="0092328F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DE6A36">
        <w:rPr>
          <w:sz w:val="28"/>
          <w:szCs w:val="28"/>
        </w:rPr>
        <w:t>Шитикова И.А</w:t>
      </w:r>
      <w:r w:rsidR="00B12CF9">
        <w:rPr>
          <w:sz w:val="28"/>
          <w:szCs w:val="28"/>
        </w:rPr>
        <w:t xml:space="preserve">. </w:t>
      </w:r>
      <w:r w:rsidRPr="00051655">
        <w:rPr>
          <w:sz w:val="28"/>
          <w:szCs w:val="28"/>
        </w:rPr>
        <w:t>в совершении административного правонарушения, предусмотренного ст. 15.5</w:t>
      </w:r>
      <w:r w:rsidRPr="00051655">
        <w:rPr>
          <w:sz w:val="28"/>
          <w:szCs w:val="28"/>
        </w:rPr>
        <w:t xml:space="preserve"> Кодекса РФ об административных правонарушениях доказана.</w:t>
      </w:r>
    </w:p>
    <w:p w:rsidR="002F1ED9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</w:t>
      </w:r>
      <w:r w:rsidRPr="00051655" w:rsidR="005E52BC">
        <w:rPr>
          <w:sz w:val="28"/>
          <w:szCs w:val="28"/>
        </w:rPr>
        <w:t>вного, отсутствие обстоятельств,</w:t>
      </w:r>
      <w:r w:rsidRPr="00051655">
        <w:rPr>
          <w:sz w:val="28"/>
          <w:szCs w:val="28"/>
        </w:rPr>
        <w:t xml:space="preserve"> смягчающих и отягчающих административную ответс</w:t>
      </w:r>
      <w:r w:rsidRPr="00051655">
        <w:rPr>
          <w:sz w:val="28"/>
          <w:szCs w:val="28"/>
        </w:rPr>
        <w:t>твенность, и приходит к выводу, что наказание необходимо назначить в виде предупреждения.</w:t>
      </w:r>
    </w:p>
    <w:p w:rsidR="002F1ED9" w:rsidRPr="00051655" w:rsidP="00051655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Руководствуясь ст.ст. 29.9, 29.10 </w:t>
      </w:r>
      <w:r w:rsidRPr="00051655" w:rsidR="005E52BC">
        <w:rPr>
          <w:sz w:val="28"/>
          <w:szCs w:val="28"/>
        </w:rPr>
        <w:t>Кодекса РФ об административных правонарушениях,</w:t>
      </w:r>
    </w:p>
    <w:p w:rsidR="002F1ED9" w:rsidRPr="00051655" w:rsidP="00D92890">
      <w:pPr>
        <w:tabs>
          <w:tab w:val="left" w:pos="0"/>
        </w:tabs>
        <w:ind w:firstLine="540"/>
        <w:rPr>
          <w:bCs/>
          <w:sz w:val="28"/>
          <w:szCs w:val="28"/>
        </w:rPr>
      </w:pP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  <w:t>ПОСТАНОВИЛ:</w:t>
      </w:r>
    </w:p>
    <w:p w:rsidR="002F1ED9" w:rsidRPr="00051655" w:rsidP="00D9289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Шитикова Ивана Александровича </w:t>
      </w:r>
      <w:r w:rsidR="009B6A0D">
        <w:rPr>
          <w:sz w:val="28"/>
          <w:szCs w:val="28"/>
        </w:rPr>
        <w:t>признать виновн</w:t>
      </w:r>
      <w:r w:rsidR="00C62496">
        <w:rPr>
          <w:sz w:val="28"/>
          <w:szCs w:val="28"/>
        </w:rPr>
        <w:t>ым</w:t>
      </w:r>
      <w:r w:rsidRPr="00051655">
        <w:rPr>
          <w:sz w:val="28"/>
          <w:szCs w:val="28"/>
        </w:rPr>
        <w:t xml:space="preserve"> в совершении административного правонарушения, предусмотренного ст. 15.5 </w:t>
      </w:r>
      <w:r w:rsidRPr="00051655" w:rsidR="005E52BC">
        <w:rPr>
          <w:sz w:val="28"/>
          <w:szCs w:val="28"/>
        </w:rPr>
        <w:t>Кодекса РФ об административных правонарушениях</w:t>
      </w:r>
      <w:r w:rsidRPr="00051655">
        <w:rPr>
          <w:sz w:val="28"/>
          <w:szCs w:val="28"/>
        </w:rPr>
        <w:t xml:space="preserve">, и назначить </w:t>
      </w:r>
      <w:r w:rsidR="00C62496">
        <w:rPr>
          <w:sz w:val="28"/>
          <w:szCs w:val="28"/>
        </w:rPr>
        <w:t>ему</w:t>
      </w:r>
      <w:r w:rsidR="00C45155">
        <w:rPr>
          <w:sz w:val="28"/>
          <w:szCs w:val="28"/>
        </w:rPr>
        <w:t xml:space="preserve"> </w:t>
      </w:r>
      <w:r w:rsidRPr="00051655">
        <w:rPr>
          <w:sz w:val="28"/>
          <w:szCs w:val="28"/>
        </w:rPr>
        <w:t xml:space="preserve">административное наказание в виде предупреждения. </w:t>
      </w:r>
    </w:p>
    <w:p w:rsidR="002F1ED9" w:rsidRPr="00051655" w:rsidP="00D92890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Постановление может быть обжаловано в Нижневартовский городской суд</w:t>
      </w:r>
      <w:r w:rsidRPr="00051655">
        <w:rPr>
          <w:sz w:val="28"/>
          <w:szCs w:val="28"/>
        </w:rPr>
        <w:t xml:space="preserve"> в течение десяти </w:t>
      </w:r>
      <w:r w:rsidR="006F5BC4">
        <w:rPr>
          <w:sz w:val="28"/>
          <w:szCs w:val="28"/>
        </w:rPr>
        <w:t>дней</w:t>
      </w:r>
      <w:r w:rsidRPr="00051655"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6F18AB" w:rsidP="00E30E70">
      <w:pPr>
        <w:ind w:firstLine="539"/>
        <w:rPr>
          <w:sz w:val="28"/>
          <w:szCs w:val="28"/>
        </w:rPr>
      </w:pPr>
    </w:p>
    <w:p w:rsidR="006F18AB" w:rsidP="00E30E70">
      <w:pPr>
        <w:ind w:firstLine="539"/>
        <w:rPr>
          <w:sz w:val="28"/>
          <w:szCs w:val="28"/>
        </w:rPr>
      </w:pPr>
    </w:p>
    <w:p w:rsidR="00E30E70" w:rsidRPr="00636DDF" w:rsidP="00E30E70">
      <w:pPr>
        <w:ind w:firstLine="539"/>
        <w:rPr>
          <w:sz w:val="28"/>
          <w:szCs w:val="28"/>
        </w:rPr>
      </w:pPr>
      <w:r w:rsidRPr="00636DDF">
        <w:rPr>
          <w:sz w:val="28"/>
          <w:szCs w:val="28"/>
        </w:rPr>
        <w:t xml:space="preserve">Мировой судья </w:t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  <w:t xml:space="preserve">   Л.И. Трифонова</w:t>
      </w:r>
    </w:p>
    <w:p w:rsidR="00E30E70" w:rsidRPr="00636DDF" w:rsidP="00E30E70">
      <w:pPr>
        <w:ind w:firstLine="540"/>
        <w:jc w:val="both"/>
        <w:rPr>
          <w:sz w:val="28"/>
          <w:szCs w:val="28"/>
        </w:rPr>
      </w:pPr>
    </w:p>
    <w:p w:rsidR="008602F7" w:rsidRPr="00051655" w:rsidP="00D92890">
      <w:pPr>
        <w:ind w:firstLine="539"/>
        <w:rPr>
          <w:sz w:val="28"/>
          <w:szCs w:val="28"/>
        </w:rPr>
      </w:pPr>
    </w:p>
    <w:p w:rsidR="006063E7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36685E"/>
    <w:rsid w:val="0000385E"/>
    <w:rsid w:val="000039BC"/>
    <w:rsid w:val="00007E68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80879"/>
    <w:rsid w:val="000873BD"/>
    <w:rsid w:val="000954EA"/>
    <w:rsid w:val="000A08E6"/>
    <w:rsid w:val="000A273B"/>
    <w:rsid w:val="000A54B6"/>
    <w:rsid w:val="000A58F5"/>
    <w:rsid w:val="000B11EA"/>
    <w:rsid w:val="000B19BD"/>
    <w:rsid w:val="000B5509"/>
    <w:rsid w:val="000C097B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436D"/>
    <w:rsid w:val="00154FFB"/>
    <w:rsid w:val="001630F5"/>
    <w:rsid w:val="001739EF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F6862"/>
    <w:rsid w:val="001F7B7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64FF7"/>
    <w:rsid w:val="0027589C"/>
    <w:rsid w:val="00283A7F"/>
    <w:rsid w:val="00284861"/>
    <w:rsid w:val="0028618C"/>
    <w:rsid w:val="002935CF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2F6DD5"/>
    <w:rsid w:val="00304030"/>
    <w:rsid w:val="003044AD"/>
    <w:rsid w:val="0030737A"/>
    <w:rsid w:val="00311B32"/>
    <w:rsid w:val="00317D0B"/>
    <w:rsid w:val="00317D84"/>
    <w:rsid w:val="003236BA"/>
    <w:rsid w:val="00333E40"/>
    <w:rsid w:val="00334901"/>
    <w:rsid w:val="003363C9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A7D15"/>
    <w:rsid w:val="003C3F16"/>
    <w:rsid w:val="003C5406"/>
    <w:rsid w:val="003E1C34"/>
    <w:rsid w:val="003E50E4"/>
    <w:rsid w:val="003F7215"/>
    <w:rsid w:val="003F7749"/>
    <w:rsid w:val="003F78E0"/>
    <w:rsid w:val="00401850"/>
    <w:rsid w:val="00412E86"/>
    <w:rsid w:val="00443C45"/>
    <w:rsid w:val="00444B52"/>
    <w:rsid w:val="0045555B"/>
    <w:rsid w:val="004672F8"/>
    <w:rsid w:val="004679BE"/>
    <w:rsid w:val="00474EEE"/>
    <w:rsid w:val="00482926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3F62"/>
    <w:rsid w:val="00567230"/>
    <w:rsid w:val="0057105A"/>
    <w:rsid w:val="005816F9"/>
    <w:rsid w:val="00594835"/>
    <w:rsid w:val="005B7DC6"/>
    <w:rsid w:val="005C0B7F"/>
    <w:rsid w:val="005C1E46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10C94"/>
    <w:rsid w:val="006119CF"/>
    <w:rsid w:val="00620EC8"/>
    <w:rsid w:val="00624994"/>
    <w:rsid w:val="00625295"/>
    <w:rsid w:val="00625FBB"/>
    <w:rsid w:val="006360EB"/>
    <w:rsid w:val="00636DDF"/>
    <w:rsid w:val="00640D67"/>
    <w:rsid w:val="00672EC9"/>
    <w:rsid w:val="00673CD9"/>
    <w:rsid w:val="006801E0"/>
    <w:rsid w:val="00686E87"/>
    <w:rsid w:val="0069308F"/>
    <w:rsid w:val="00694443"/>
    <w:rsid w:val="0069626A"/>
    <w:rsid w:val="006A0627"/>
    <w:rsid w:val="006A2F0E"/>
    <w:rsid w:val="006B1382"/>
    <w:rsid w:val="006B25C3"/>
    <w:rsid w:val="006B6C91"/>
    <w:rsid w:val="006C4F79"/>
    <w:rsid w:val="006C776F"/>
    <w:rsid w:val="006D05E7"/>
    <w:rsid w:val="006E0ADE"/>
    <w:rsid w:val="006E2BDD"/>
    <w:rsid w:val="006E74A5"/>
    <w:rsid w:val="006F18AB"/>
    <w:rsid w:val="006F1C94"/>
    <w:rsid w:val="006F5BC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D5878"/>
    <w:rsid w:val="007D59DA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46FE"/>
    <w:rsid w:val="008D2BA2"/>
    <w:rsid w:val="008D41F7"/>
    <w:rsid w:val="008E0A8F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7359"/>
    <w:rsid w:val="00937488"/>
    <w:rsid w:val="00937C6F"/>
    <w:rsid w:val="009441C7"/>
    <w:rsid w:val="00951100"/>
    <w:rsid w:val="009571AE"/>
    <w:rsid w:val="0097551C"/>
    <w:rsid w:val="00977FC1"/>
    <w:rsid w:val="009808EB"/>
    <w:rsid w:val="00980992"/>
    <w:rsid w:val="00990FD7"/>
    <w:rsid w:val="009A4B7A"/>
    <w:rsid w:val="009A7A88"/>
    <w:rsid w:val="009B5B75"/>
    <w:rsid w:val="009B6A0D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467DE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0942"/>
    <w:rsid w:val="00AE0A7F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3812"/>
    <w:rsid w:val="00BD02D0"/>
    <w:rsid w:val="00BD0D49"/>
    <w:rsid w:val="00BE26EC"/>
    <w:rsid w:val="00BE615A"/>
    <w:rsid w:val="00BE69AF"/>
    <w:rsid w:val="00BE7E6F"/>
    <w:rsid w:val="00BF0060"/>
    <w:rsid w:val="00BF3B19"/>
    <w:rsid w:val="00C01E06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17AB"/>
    <w:rsid w:val="00C62496"/>
    <w:rsid w:val="00C77706"/>
    <w:rsid w:val="00C85F60"/>
    <w:rsid w:val="00C93B4B"/>
    <w:rsid w:val="00C93DF9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C6A"/>
    <w:rsid w:val="00DB2B2F"/>
    <w:rsid w:val="00DB52AD"/>
    <w:rsid w:val="00DC4AF8"/>
    <w:rsid w:val="00DC5841"/>
    <w:rsid w:val="00DC6DFD"/>
    <w:rsid w:val="00DD118B"/>
    <w:rsid w:val="00DD1DD6"/>
    <w:rsid w:val="00DD4392"/>
    <w:rsid w:val="00DD76F0"/>
    <w:rsid w:val="00DE6A36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654A"/>
    <w:rsid w:val="00E82D0D"/>
    <w:rsid w:val="00E966F9"/>
    <w:rsid w:val="00EA1B2E"/>
    <w:rsid w:val="00EA6E96"/>
    <w:rsid w:val="00EB0227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4CA2"/>
    <w:rsid w:val="00F703D5"/>
    <w:rsid w:val="00F75119"/>
    <w:rsid w:val="00FA353B"/>
    <w:rsid w:val="00FC1D9E"/>
    <w:rsid w:val="00FD249D"/>
    <w:rsid w:val="00FD2632"/>
    <w:rsid w:val="00FF789B"/>
    <w:rsid w:val="00FF7CC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A467D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A467D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16EDD-5577-4551-AEE5-06861DE8C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